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0" distT="0" distL="0" distR="0">
            <wp:extent cx="2300918" cy="1017035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0918" cy="10170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/>
        <w:drawing>
          <wp:inline distB="0" distT="0" distL="0" distR="0">
            <wp:extent cx="6048588" cy="1136055"/>
            <wp:effectExtent b="0" l="0" r="0" t="0"/>
            <wp:docPr descr="Fickett Elementary School Logo" id="4" name="image2.png"/>
            <a:graphic>
              <a:graphicData uri="http://schemas.openxmlformats.org/drawingml/2006/picture">
                <pic:pic>
                  <pic:nvPicPr>
                    <pic:cNvPr descr="Fickett Elementary School Logo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48588" cy="11360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color w:val="d47b22"/>
          <w:sz w:val="64"/>
          <w:szCs w:val="64"/>
          <w:u w:val="single"/>
        </w:rPr>
      </w:pPr>
      <w:r w:rsidDel="00000000" w:rsidR="00000000" w:rsidRPr="00000000">
        <w:rPr>
          <w:b w:val="1"/>
          <w:color w:val="d47b22"/>
          <w:sz w:val="64"/>
          <w:szCs w:val="64"/>
          <w:u w:val="single"/>
          <w:rtl w:val="0"/>
        </w:rPr>
        <w:t xml:space="preserve">MEETING NOTICE</w:t>
      </w:r>
    </w:p>
    <w:tbl>
      <w:tblPr>
        <w:tblStyle w:val="Table1"/>
        <w:tblW w:w="10620.0" w:type="dxa"/>
        <w:jc w:val="left"/>
        <w:tblInd w:w="-6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20"/>
        <w:gridCol w:w="1819"/>
        <w:gridCol w:w="1961"/>
        <w:gridCol w:w="3420"/>
        <w:tblGridChange w:id="0">
          <w:tblGrid>
            <w:gridCol w:w="3420"/>
            <w:gridCol w:w="1819"/>
            <w:gridCol w:w="1961"/>
            <w:gridCol w:w="3420"/>
          </w:tblGrid>
        </w:tblGridChange>
      </w:tblGrid>
      <w:tr>
        <w:tc>
          <w:tcPr>
            <w:shd w:fill="0083a9" w:val="clear"/>
          </w:tcPr>
          <w:p w:rsidR="00000000" w:rsidDel="00000000" w:rsidP="00000000" w:rsidRDefault="00000000" w:rsidRPr="00000000" w14:paraId="00000004">
            <w:pPr>
              <w:spacing w:after="160" w:line="259" w:lineRule="auto"/>
              <w:jc w:val="center"/>
              <w:rPr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ffffff"/>
                <w:sz w:val="36"/>
                <w:szCs w:val="36"/>
                <w:rtl w:val="0"/>
              </w:rPr>
              <w:t xml:space="preserve">School </w:t>
            </w:r>
          </w:p>
        </w:tc>
        <w:tc>
          <w:tcPr>
            <w:shd w:fill="0083a9" w:val="clear"/>
          </w:tcPr>
          <w:p w:rsidR="00000000" w:rsidDel="00000000" w:rsidP="00000000" w:rsidRDefault="00000000" w:rsidRPr="00000000" w14:paraId="00000005">
            <w:pPr>
              <w:spacing w:after="160" w:line="259" w:lineRule="auto"/>
              <w:jc w:val="center"/>
              <w:rPr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ffffff"/>
                <w:sz w:val="36"/>
                <w:szCs w:val="36"/>
                <w:rtl w:val="0"/>
              </w:rPr>
              <w:t xml:space="preserve">Date</w:t>
            </w:r>
          </w:p>
        </w:tc>
        <w:tc>
          <w:tcPr>
            <w:shd w:fill="0083a9" w:val="clear"/>
          </w:tcPr>
          <w:p w:rsidR="00000000" w:rsidDel="00000000" w:rsidP="00000000" w:rsidRDefault="00000000" w:rsidRPr="00000000" w14:paraId="00000006">
            <w:pPr>
              <w:spacing w:after="160" w:line="259" w:lineRule="auto"/>
              <w:jc w:val="center"/>
              <w:rPr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ffffff"/>
                <w:sz w:val="36"/>
                <w:szCs w:val="36"/>
                <w:rtl w:val="0"/>
              </w:rPr>
              <w:t xml:space="preserve">Time</w:t>
            </w:r>
          </w:p>
        </w:tc>
        <w:tc>
          <w:tcPr>
            <w:shd w:fill="0083a9" w:val="clear"/>
          </w:tcPr>
          <w:p w:rsidR="00000000" w:rsidDel="00000000" w:rsidP="00000000" w:rsidRDefault="00000000" w:rsidRPr="00000000" w14:paraId="00000007">
            <w:pPr>
              <w:spacing w:after="160" w:line="259" w:lineRule="auto"/>
              <w:jc w:val="center"/>
              <w:rPr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ffffff"/>
                <w:sz w:val="36"/>
                <w:szCs w:val="36"/>
                <w:rtl w:val="0"/>
              </w:rPr>
              <w:t xml:space="preserve">Location</w:t>
            </w:r>
          </w:p>
        </w:tc>
      </w:tr>
      <w:tr>
        <w:trPr>
          <w:trHeight w:val="647" w:hRule="atLeast"/>
        </w:trPr>
        <w:tc>
          <w:tcPr/>
          <w:p w:rsidR="00000000" w:rsidDel="00000000" w:rsidP="00000000" w:rsidRDefault="00000000" w:rsidRPr="00000000" w14:paraId="00000008">
            <w:pPr>
              <w:spacing w:after="160" w:line="259" w:lineRule="auto"/>
              <w:jc w:val="center"/>
              <w:rPr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color w:val="000000"/>
                <w:sz w:val="36"/>
                <w:szCs w:val="36"/>
                <w:rtl w:val="0"/>
              </w:rPr>
              <w:t xml:space="preserve">Fickett Elementary School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160" w:line="259" w:lineRule="auto"/>
              <w:jc w:val="center"/>
              <w:rPr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color w:val="000000"/>
                <w:sz w:val="36"/>
                <w:szCs w:val="36"/>
                <w:rtl w:val="0"/>
              </w:rPr>
              <w:t xml:space="preserve">Thursday, 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January 28, 2021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160" w:line="259" w:lineRule="auto"/>
              <w:jc w:val="center"/>
              <w:rPr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4:00</w:t>
            </w:r>
            <w:r w:rsidDel="00000000" w:rsidR="00000000" w:rsidRPr="00000000">
              <w:rPr>
                <w:color w:val="000000"/>
                <w:sz w:val="36"/>
                <w:szCs w:val="36"/>
                <w:rtl w:val="0"/>
              </w:rPr>
              <w:t xml:space="preserve">pm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160" w:line="259" w:lineRule="auto"/>
              <w:jc w:val="center"/>
              <w:rPr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color w:val="000000"/>
                <w:sz w:val="36"/>
                <w:szCs w:val="36"/>
                <w:rtl w:val="0"/>
              </w:rPr>
              <w:t xml:space="preserve">Zoom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Meeting ID:   554 925 3125                        Password:  grant</w:t>
            </w:r>
          </w:p>
        </w:tc>
      </w:tr>
    </w:tbl>
    <w:p w:rsidR="00000000" w:rsidDel="00000000" w:rsidP="00000000" w:rsidRDefault="00000000" w:rsidRPr="00000000" w14:paraId="0000000D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6090"/>
        </w:tabs>
        <w:spacing w:after="0" w:line="360" w:lineRule="auto"/>
        <w:jc w:val="center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Notice Prepared By: 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Mrs. Genitha Jackson</w:t>
      </w:r>
    </w:p>
    <w:p w:rsidR="00000000" w:rsidDel="00000000" w:rsidP="00000000" w:rsidRDefault="00000000" w:rsidRPr="00000000" w14:paraId="0000000F">
      <w:pPr>
        <w:tabs>
          <w:tab w:val="left" w:pos="6090"/>
        </w:tabs>
        <w:spacing w:after="0" w:line="36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Date Posted: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Monday, January 25, 2021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6090"/>
        </w:tabs>
        <w:spacing w:after="0" w:lineRule="auto"/>
        <w:jc w:val="center"/>
        <w:rPr>
          <w:b w:val="1"/>
          <w:color w:val="d47b22"/>
          <w:sz w:val="48"/>
          <w:szCs w:val="48"/>
        </w:rPr>
      </w:pPr>
      <w:r w:rsidDel="00000000" w:rsidR="00000000" w:rsidRPr="00000000">
        <w:rPr>
          <w:b w:val="1"/>
          <w:color w:val="d47b22"/>
          <w:sz w:val="48"/>
          <w:szCs w:val="48"/>
          <w:rtl w:val="0"/>
        </w:rPr>
        <w:t xml:space="preserve">Meeting Agenda</w:t>
      </w:r>
    </w:p>
    <w:p w:rsidR="00000000" w:rsidDel="00000000" w:rsidP="00000000" w:rsidRDefault="00000000" w:rsidRPr="00000000" w14:paraId="00000011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</w:t>
      </w:r>
      <w:r w:rsidDel="00000000" w:rsidR="00000000" w:rsidRPr="00000000">
        <w:rPr>
          <w:i w:val="1"/>
          <w:sz w:val="24"/>
          <w:szCs w:val="24"/>
          <w:rtl w:val="0"/>
        </w:rPr>
        <w:t xml:space="preserve">agenda may be amended</w:t>
      </w:r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12">
      <w:pPr>
        <w:tabs>
          <w:tab w:val="left" w:pos="6090"/>
        </w:tabs>
        <w:jc w:val="center"/>
        <w:rPr>
          <w:color w:val="0083a9"/>
          <w:sz w:val="36"/>
          <w:szCs w:val="36"/>
        </w:rPr>
      </w:pPr>
      <w:r w:rsidDel="00000000" w:rsidR="00000000" w:rsidRPr="00000000">
        <w:rPr>
          <w:i w:val="1"/>
          <w:color w:val="0083a9"/>
          <w:sz w:val="36"/>
          <w:szCs w:val="36"/>
          <w:rtl w:val="0"/>
        </w:rPr>
        <w:t xml:space="preserve">This meeting will not allow for Public Comment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 Items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Agenda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Fill Vacant Positions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(if applicable)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Fill Open Community Member Seat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Previous Minutes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Review and Approve Public Comment Format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Review, Confirm/Update, and Adopt GO Team Meeting Norms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 Items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 Item 1:  </w:t>
      </w:r>
      <w:r w:rsidDel="00000000" w:rsidR="00000000" w:rsidRPr="00000000">
        <w:rPr>
          <w:sz w:val="24"/>
          <w:szCs w:val="24"/>
          <w:rtl w:val="0"/>
        </w:rPr>
        <w:t xml:space="preserve">Approve Strategic Plan Priorities for 2020-2021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Discussion Item 2:  Data Use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Information Items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(add items as needed)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090"/>
        </w:tabs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Principal’s Report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090"/>
        </w:tabs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Last revised on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10/14/2020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b w:val="1"/>
        <w:i w:val="0"/>
        <w:color w:val="d47b2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E7802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6E7802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 w:val="1"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85794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57tz1TFoLhN4LGCuMitMgiMNiw==">AMUW2mW+qhflwYhzlM/vp8kBW+ZMje7rELlZfAB0iF3gXYzDJxUG7JFDwzSfW59JQXEosU7ggufzkvrgVn669tnZ15+c3TJANS/SZWl55KeTznmMon3zeZQOb8PkcRuexRiA4cLw6tcr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2020-10-14T13:22:00Z</dcterms:created>
  <dc:creator>Jacobi, Diane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